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4355" w14:textId="77777777" w:rsidR="00C11C95" w:rsidRPr="00C11C95" w:rsidRDefault="000B3CD7" w:rsidP="00C11C95">
      <w:pPr>
        <w:pStyle w:val="a5"/>
        <w:jc w:val="right"/>
        <w:rPr>
          <w:b/>
        </w:rPr>
      </w:pPr>
      <w:r w:rsidRPr="00C11C95">
        <w:rPr>
          <w:b/>
        </w:rPr>
        <w:t>Приложение</w:t>
      </w:r>
      <w:r w:rsidRPr="00C11C95">
        <w:rPr>
          <w:b/>
          <w:spacing w:val="-15"/>
        </w:rPr>
        <w:t xml:space="preserve"> </w:t>
      </w:r>
      <w:r w:rsidR="00C11C95" w:rsidRPr="00C11C95">
        <w:rPr>
          <w:b/>
          <w:spacing w:val="-15"/>
        </w:rPr>
        <w:t xml:space="preserve">№ </w:t>
      </w:r>
      <w:r w:rsidRPr="00C11C95">
        <w:rPr>
          <w:b/>
        </w:rPr>
        <w:t>1</w:t>
      </w:r>
    </w:p>
    <w:p w14:paraId="6836CCBF" w14:textId="085EA03B" w:rsidR="00BE7CEB" w:rsidRPr="00C11C95" w:rsidRDefault="000B3CD7" w:rsidP="00C11C95">
      <w:pPr>
        <w:pStyle w:val="a5"/>
        <w:jc w:val="right"/>
        <w:rPr>
          <w:b/>
        </w:rPr>
      </w:pPr>
      <w:r w:rsidRPr="00C11C95">
        <w:rPr>
          <w:b/>
          <w:spacing w:val="-15"/>
        </w:rPr>
        <w:t xml:space="preserve"> </w:t>
      </w:r>
      <w:r w:rsidR="00DB3EC4">
        <w:rPr>
          <w:b/>
          <w:spacing w:val="-15"/>
        </w:rPr>
        <w:t xml:space="preserve">к </w:t>
      </w:r>
      <w:r w:rsidR="00DB3EC4" w:rsidRPr="00C11C95">
        <w:rPr>
          <w:b/>
          <w:spacing w:val="-15"/>
        </w:rPr>
        <w:t>приказу</w:t>
      </w:r>
      <w:r w:rsidR="00C11C95" w:rsidRPr="00C11C95">
        <w:rPr>
          <w:b/>
        </w:rPr>
        <w:t xml:space="preserve"> от «</w:t>
      </w:r>
      <w:r w:rsidR="000F2144">
        <w:rPr>
          <w:b/>
        </w:rPr>
        <w:t>22</w:t>
      </w:r>
      <w:r w:rsidR="00C11C95" w:rsidRPr="00C11C95">
        <w:rPr>
          <w:b/>
        </w:rPr>
        <w:t>»</w:t>
      </w:r>
      <w:r w:rsidR="004A3E6D">
        <w:rPr>
          <w:b/>
        </w:rPr>
        <w:t xml:space="preserve"> </w:t>
      </w:r>
      <w:r w:rsidR="000F2144">
        <w:rPr>
          <w:b/>
        </w:rPr>
        <w:t>03</w:t>
      </w:r>
      <w:r w:rsidR="00C11C95" w:rsidRPr="00C11C95">
        <w:rPr>
          <w:b/>
        </w:rPr>
        <w:t xml:space="preserve"> .2022</w:t>
      </w:r>
      <w:r w:rsidR="00C11C95">
        <w:rPr>
          <w:b/>
        </w:rPr>
        <w:t xml:space="preserve"> г №</w:t>
      </w:r>
      <w:r w:rsidR="000F2144">
        <w:rPr>
          <w:b/>
        </w:rPr>
        <w:t xml:space="preserve"> 83</w:t>
      </w:r>
    </w:p>
    <w:p w14:paraId="1959B66C" w14:textId="77777777" w:rsidR="00BE7CEB" w:rsidRDefault="00BE7CEB">
      <w:pPr>
        <w:spacing w:before="2"/>
        <w:rPr>
          <w:sz w:val="24"/>
        </w:rPr>
      </w:pPr>
    </w:p>
    <w:p w14:paraId="21B80A74" w14:textId="77777777" w:rsidR="00BE7CEB" w:rsidRDefault="000B3CD7">
      <w:pPr>
        <w:pStyle w:val="a3"/>
        <w:ind w:left="1707" w:right="1292"/>
        <w:jc w:val="center"/>
      </w:pPr>
      <w:r>
        <w:t>Дорожная</w:t>
      </w:r>
      <w:r>
        <w:rPr>
          <w:spacing w:val="-3"/>
        </w:rPr>
        <w:t xml:space="preserve"> </w:t>
      </w:r>
      <w:r>
        <w:rPr>
          <w:spacing w:val="-4"/>
        </w:rPr>
        <w:t>карта</w:t>
      </w:r>
    </w:p>
    <w:p w14:paraId="2C75C6FA" w14:textId="77777777" w:rsidR="00C11C95" w:rsidRDefault="000B3CD7">
      <w:pPr>
        <w:pStyle w:val="a3"/>
        <w:ind w:left="1707" w:right="1299"/>
        <w:jc w:val="center"/>
        <w:rPr>
          <w:spacing w:val="-3"/>
        </w:rPr>
      </w:pPr>
      <w:r>
        <w:t>по</w:t>
      </w:r>
      <w:r>
        <w:rPr>
          <w:spacing w:val="-1"/>
        </w:rPr>
        <w:t xml:space="preserve"> </w:t>
      </w:r>
      <w:r>
        <w:t>переходу</w:t>
      </w:r>
      <w:r>
        <w:rPr>
          <w:spacing w:val="-1"/>
        </w:rPr>
        <w:t xml:space="preserve"> </w:t>
      </w:r>
      <w:r>
        <w:t>М</w:t>
      </w:r>
      <w:r w:rsidR="00C11C95">
        <w:t>А</w:t>
      </w:r>
      <w:r>
        <w:t>ОУ</w:t>
      </w:r>
      <w:r>
        <w:rPr>
          <w:spacing w:val="-1"/>
        </w:rPr>
        <w:t xml:space="preserve"> </w:t>
      </w:r>
      <w:r>
        <w:t>«</w:t>
      </w:r>
      <w:r w:rsidR="00C11C95">
        <w:t>СОШ с. Александровка</w:t>
      </w:r>
      <w:r>
        <w:t>» на</w:t>
      </w:r>
      <w:r>
        <w:rPr>
          <w:spacing w:val="-1"/>
        </w:rPr>
        <w:t xml:space="preserve"> </w:t>
      </w:r>
      <w:r>
        <w:t>новый</w:t>
      </w:r>
      <w:r>
        <w:rPr>
          <w:spacing w:val="-3"/>
        </w:rPr>
        <w:t xml:space="preserve"> </w:t>
      </w:r>
    </w:p>
    <w:p w14:paraId="3D5F3F8F" w14:textId="77777777" w:rsidR="00BE7CEB" w:rsidRDefault="000B3CD7">
      <w:pPr>
        <w:pStyle w:val="a3"/>
        <w:ind w:left="1707" w:right="1299"/>
        <w:jc w:val="center"/>
      </w:pP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11C95">
        <w:t>2022/2023</w:t>
      </w:r>
      <w:r>
        <w:t xml:space="preserve"> </w:t>
      </w:r>
      <w:r>
        <w:rPr>
          <w:spacing w:val="-5"/>
        </w:rPr>
        <w:t>гг.</w:t>
      </w:r>
    </w:p>
    <w:p w14:paraId="0A162985" w14:textId="77777777" w:rsidR="00BE7CEB" w:rsidRDefault="00BE7CEB">
      <w:pPr>
        <w:spacing w:before="4"/>
        <w:rPr>
          <w:b/>
          <w:sz w:val="24"/>
        </w:rPr>
      </w:pPr>
    </w:p>
    <w:tbl>
      <w:tblPr>
        <w:tblStyle w:val="TableNormal"/>
        <w:tblW w:w="1036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54"/>
        <w:gridCol w:w="1439"/>
        <w:gridCol w:w="1843"/>
        <w:gridCol w:w="2679"/>
      </w:tblGrid>
      <w:tr w:rsidR="00BE7CEB" w14:paraId="47EB8A49" w14:textId="77777777" w:rsidTr="00C11C95">
        <w:trPr>
          <w:trHeight w:val="1300"/>
        </w:trPr>
        <w:tc>
          <w:tcPr>
            <w:tcW w:w="852" w:type="dxa"/>
          </w:tcPr>
          <w:p w14:paraId="0F437B42" w14:textId="77777777" w:rsidR="00BE7CEB" w:rsidRDefault="000B3CD7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4" w:type="dxa"/>
          </w:tcPr>
          <w:p w14:paraId="2ADC3F56" w14:textId="77777777" w:rsidR="00BE7CEB" w:rsidRDefault="000B3CD7">
            <w:pPr>
              <w:pStyle w:val="TableParagraph"/>
              <w:spacing w:line="273" w:lineRule="exact"/>
              <w:ind w:left="10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39" w:type="dxa"/>
          </w:tcPr>
          <w:p w14:paraId="5E768E19" w14:textId="77777777" w:rsidR="00BE7CEB" w:rsidRDefault="000B3CD7">
            <w:pPr>
              <w:pStyle w:val="TableParagraph"/>
              <w:spacing w:line="273" w:lineRule="exact"/>
              <w:ind w:left="53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43" w:type="dxa"/>
          </w:tcPr>
          <w:p w14:paraId="05363658" w14:textId="77777777" w:rsidR="00BE7CEB" w:rsidRDefault="000B3CD7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679" w:type="dxa"/>
          </w:tcPr>
          <w:p w14:paraId="0BCF789B" w14:textId="77777777" w:rsidR="00BE7CEB" w:rsidRDefault="000B3CD7">
            <w:pPr>
              <w:pStyle w:val="TableParagraph"/>
              <w:spacing w:line="273" w:lineRule="exact"/>
              <w:ind w:left="118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</w:t>
            </w:r>
          </w:p>
          <w:p w14:paraId="31529359" w14:textId="77777777" w:rsidR="00BE7CEB" w:rsidRDefault="000B3CD7">
            <w:pPr>
              <w:pStyle w:val="TableParagraph"/>
              <w:ind w:left="11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результатам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E7CEB" w14:paraId="5C6342FA" w14:textId="77777777" w:rsidTr="00C11C95">
        <w:trPr>
          <w:trHeight w:val="5244"/>
        </w:trPr>
        <w:tc>
          <w:tcPr>
            <w:tcW w:w="852" w:type="dxa"/>
          </w:tcPr>
          <w:p w14:paraId="3224DAE7" w14:textId="77777777" w:rsidR="00BE7CEB" w:rsidRDefault="000B3CD7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54" w:type="dxa"/>
          </w:tcPr>
          <w:p w14:paraId="4AEE953A" w14:textId="77777777" w:rsidR="00BE7CEB" w:rsidRDefault="000B3CD7">
            <w:pPr>
              <w:pStyle w:val="TableParagraph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Изучение условий и возможностей </w:t>
            </w:r>
            <w:r w:rsidR="00C11C95">
              <w:rPr>
                <w:sz w:val="24"/>
              </w:rPr>
              <w:t>школы</w:t>
            </w:r>
            <w:r>
              <w:rPr>
                <w:sz w:val="24"/>
              </w:rPr>
              <w:t>,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 обучающихся</w:t>
            </w:r>
          </w:p>
          <w:p w14:paraId="3DDFAC96" w14:textId="77777777" w:rsidR="00BE7CEB" w:rsidRDefault="000B3CD7">
            <w:pPr>
              <w:pStyle w:val="TableParagraph"/>
              <w:ind w:right="7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родителей (законных </w:t>
            </w:r>
            <w:r>
              <w:rPr>
                <w:spacing w:val="-2"/>
                <w:sz w:val="24"/>
              </w:rPr>
              <w:t xml:space="preserve">представителей) несовершеннолетних </w:t>
            </w:r>
            <w:r>
              <w:rPr>
                <w:sz w:val="24"/>
              </w:rPr>
              <w:t>обучающихся для выбора 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14:paraId="48ECBA27" w14:textId="77777777" w:rsidR="00BE7CEB" w:rsidRDefault="000B3CD7">
            <w:pPr>
              <w:pStyle w:val="TableParagraph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(учебных модулей) предметной области «Основы духовно- 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России», а также решения вопроса о введении в учебный план или отказа от преподавания учебных</w:t>
            </w:r>
          </w:p>
          <w:p w14:paraId="3CAE44D5" w14:textId="77777777" w:rsidR="00BE7CEB" w:rsidRDefault="000B3CD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язык»,</w:t>
            </w:r>
          </w:p>
          <w:p w14:paraId="049370FB" w14:textId="77777777" w:rsidR="00BE7CEB" w:rsidRDefault="000B3CD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«Второй иностранный язык»</w:t>
            </w:r>
          </w:p>
        </w:tc>
        <w:tc>
          <w:tcPr>
            <w:tcW w:w="1439" w:type="dxa"/>
          </w:tcPr>
          <w:p w14:paraId="2761F93E" w14:textId="77777777" w:rsidR="00BE7CEB" w:rsidRDefault="000B3CD7" w:rsidP="00C11C95">
            <w:pPr>
              <w:pStyle w:val="TableParagraph"/>
              <w:ind w:left="327" w:right="314" w:hanging="1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 w:rsidR="00C11C95">
              <w:rPr>
                <w:spacing w:val="-2"/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 w:rsidR="00C11C95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74A391DE" w14:textId="77777777" w:rsidR="00BE7CEB" w:rsidRDefault="000B3CD7" w:rsidP="00C11C95">
            <w:pPr>
              <w:pStyle w:val="TableParagraph"/>
              <w:ind w:left="151" w:right="140" w:firstLine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2"/>
                <w:sz w:val="24"/>
              </w:rPr>
              <w:t xml:space="preserve"> </w:t>
            </w:r>
            <w:r w:rsidR="00C11C95">
              <w:rPr>
                <w:spacing w:val="-2"/>
                <w:sz w:val="24"/>
              </w:rPr>
              <w:t>Алексеенко Н.М.</w:t>
            </w:r>
          </w:p>
        </w:tc>
        <w:tc>
          <w:tcPr>
            <w:tcW w:w="2679" w:type="dxa"/>
          </w:tcPr>
          <w:p w14:paraId="421FE364" w14:textId="77777777" w:rsidR="00BE7CEB" w:rsidRDefault="000B3CD7">
            <w:pPr>
              <w:pStyle w:val="TableParagraph"/>
              <w:spacing w:line="268" w:lineRule="exact"/>
              <w:ind w:left="118" w:right="10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BE7CEB" w14:paraId="77C0EA03" w14:textId="77777777" w:rsidTr="00C11C95">
        <w:trPr>
          <w:trHeight w:val="2208"/>
        </w:trPr>
        <w:tc>
          <w:tcPr>
            <w:tcW w:w="852" w:type="dxa"/>
          </w:tcPr>
          <w:p w14:paraId="670D4DE1" w14:textId="77777777" w:rsidR="00BE7CEB" w:rsidRDefault="000B3CD7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54" w:type="dxa"/>
          </w:tcPr>
          <w:p w14:paraId="0471A182" w14:textId="77777777" w:rsidR="00BE7CEB" w:rsidRDefault="000B3CD7">
            <w:pPr>
              <w:pStyle w:val="TableParagraph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>Изучение образовательных потребностей (запросов) обучающихся и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проектирования части ООП ООО, формируемой участниками образовательных</w:t>
            </w:r>
          </w:p>
          <w:p w14:paraId="164DB9DE" w14:textId="77777777" w:rsidR="00BE7CEB" w:rsidRDefault="000B3CD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439" w:type="dxa"/>
          </w:tcPr>
          <w:p w14:paraId="3EE0319F" w14:textId="77777777" w:rsidR="00BE7CEB" w:rsidRDefault="000B3CD7" w:rsidP="00C11C95">
            <w:pPr>
              <w:pStyle w:val="TableParagraph"/>
              <w:ind w:left="327" w:right="314" w:hanging="1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 w:rsidR="00C11C95">
              <w:rPr>
                <w:spacing w:val="-2"/>
                <w:sz w:val="24"/>
              </w:rPr>
              <w:t xml:space="preserve">апреля </w:t>
            </w:r>
            <w:r w:rsidR="00C11C95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39DC6E8A" w14:textId="77777777" w:rsidR="00C11C95" w:rsidRDefault="000B3CD7" w:rsidP="00C11C95">
            <w:pPr>
              <w:pStyle w:val="TableParagraph"/>
              <w:ind w:left="151" w:right="-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</w:t>
            </w:r>
          </w:p>
          <w:p w14:paraId="58896C70" w14:textId="77777777" w:rsidR="00C11C95" w:rsidRDefault="000B3CD7" w:rsidP="00C11C95">
            <w:pPr>
              <w:pStyle w:val="TableParagraph"/>
              <w:ind w:right="-79"/>
              <w:jc w:val="both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14:paraId="2B11E965" w14:textId="77777777" w:rsidR="00BE7CEB" w:rsidRDefault="000B3CD7" w:rsidP="00C11C95">
            <w:pPr>
              <w:pStyle w:val="TableParagraph"/>
              <w:ind w:left="151" w:right="-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11C95">
              <w:rPr>
                <w:spacing w:val="-2"/>
                <w:sz w:val="24"/>
              </w:rPr>
              <w:t>Алексеенко Н.М.</w:t>
            </w:r>
          </w:p>
        </w:tc>
        <w:tc>
          <w:tcPr>
            <w:tcW w:w="2679" w:type="dxa"/>
          </w:tcPr>
          <w:p w14:paraId="69337FF6" w14:textId="77777777" w:rsidR="00BE7CEB" w:rsidRDefault="000B3CD7">
            <w:pPr>
              <w:pStyle w:val="TableParagraph"/>
              <w:spacing w:line="268" w:lineRule="exact"/>
              <w:ind w:left="118" w:right="10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BE7CEB" w14:paraId="57188DDD" w14:textId="77777777" w:rsidTr="00C11C95">
        <w:trPr>
          <w:trHeight w:val="3588"/>
        </w:trPr>
        <w:tc>
          <w:tcPr>
            <w:tcW w:w="852" w:type="dxa"/>
          </w:tcPr>
          <w:p w14:paraId="3EDE79A3" w14:textId="77777777" w:rsidR="00BE7CEB" w:rsidRDefault="000B3CD7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54" w:type="dxa"/>
          </w:tcPr>
          <w:p w14:paraId="77ED487D" w14:textId="77777777" w:rsidR="00BE7CEB" w:rsidRDefault="000B3CD7">
            <w:pPr>
              <w:pStyle w:val="TableParagraph"/>
              <w:ind w:right="699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пояснительной записки ООП ООО, планируемых результатов освоения обучающимися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оценки достижения планируемых результатов 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439" w:type="dxa"/>
          </w:tcPr>
          <w:p w14:paraId="6502E14A" w14:textId="77777777" w:rsidR="00BE7CEB" w:rsidRDefault="000B3CD7" w:rsidP="00C11C95">
            <w:pPr>
              <w:pStyle w:val="TableParagraph"/>
              <w:ind w:left="327" w:right="314" w:hanging="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C11C95">
              <w:rPr>
                <w:sz w:val="24"/>
              </w:rPr>
              <w:t xml:space="preserve">30 июня 2022 года </w:t>
            </w:r>
            <w:r w:rsidR="00C11C95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3A89B3B7" w14:textId="77777777" w:rsidR="00BE7CEB" w:rsidRDefault="000B3CD7" w:rsidP="00C11C95">
            <w:pPr>
              <w:pStyle w:val="TableParagraph"/>
              <w:ind w:left="151" w:right="140" w:firstLine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2"/>
                <w:sz w:val="24"/>
              </w:rPr>
              <w:t xml:space="preserve"> </w:t>
            </w:r>
            <w:r w:rsidR="00C11C95">
              <w:rPr>
                <w:spacing w:val="-2"/>
                <w:sz w:val="24"/>
              </w:rPr>
              <w:t>Алексеенко Н.М</w:t>
            </w:r>
            <w:r>
              <w:rPr>
                <w:spacing w:val="-2"/>
                <w:sz w:val="24"/>
              </w:rPr>
              <w:t>.,</w:t>
            </w:r>
          </w:p>
          <w:p w14:paraId="4FC05988" w14:textId="77777777" w:rsidR="00BE7CEB" w:rsidRDefault="000B3CD7" w:rsidP="00C11C95">
            <w:pPr>
              <w:pStyle w:val="TableParagraph"/>
              <w:ind w:left="194"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11C95">
              <w:rPr>
                <w:spacing w:val="-2"/>
                <w:sz w:val="24"/>
              </w:rPr>
              <w:t>Буканова</w:t>
            </w:r>
            <w:proofErr w:type="spellEnd"/>
            <w:r w:rsidR="00C11C95">
              <w:rPr>
                <w:spacing w:val="-2"/>
                <w:sz w:val="24"/>
              </w:rPr>
              <w:t xml:space="preserve"> Е.А.</w:t>
            </w:r>
          </w:p>
        </w:tc>
        <w:tc>
          <w:tcPr>
            <w:tcW w:w="2679" w:type="dxa"/>
          </w:tcPr>
          <w:p w14:paraId="21379F62" w14:textId="77777777" w:rsidR="00BE7CEB" w:rsidRDefault="000B3CD7" w:rsidP="00C11C95">
            <w:pPr>
              <w:pStyle w:val="TableParagraph"/>
              <w:ind w:left="137" w:right="120" w:hanging="1"/>
              <w:jc w:val="both"/>
              <w:rPr>
                <w:sz w:val="24"/>
              </w:rPr>
            </w:pPr>
            <w:r>
              <w:rPr>
                <w:sz w:val="24"/>
              </w:rPr>
              <w:t>Проекты структурных элементов целевого раздела ООП ООО – пояснительной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записки ООП ООО,</w:t>
            </w:r>
          </w:p>
          <w:p w14:paraId="6DEA386F" w14:textId="77777777" w:rsidR="00BE7CEB" w:rsidRDefault="000B3CD7" w:rsidP="00C11C95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планируемых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программы ООО, системы оценки</w:t>
            </w:r>
          </w:p>
          <w:p w14:paraId="4D83DF41" w14:textId="77777777" w:rsidR="00BE7CEB" w:rsidRDefault="000B3CD7" w:rsidP="00C11C95">
            <w:pPr>
              <w:pStyle w:val="TableParagraph"/>
              <w:spacing w:line="270" w:lineRule="atLeast"/>
              <w:ind w:left="118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планируемых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11C95">
              <w:rPr>
                <w:sz w:val="24"/>
              </w:rPr>
              <w:t xml:space="preserve"> программы</w:t>
            </w:r>
            <w:r w:rsidR="00C11C95">
              <w:rPr>
                <w:spacing w:val="-3"/>
                <w:sz w:val="24"/>
              </w:rPr>
              <w:t xml:space="preserve"> </w:t>
            </w:r>
            <w:r w:rsidR="00C11C95">
              <w:rPr>
                <w:spacing w:val="-5"/>
                <w:sz w:val="24"/>
              </w:rPr>
              <w:t>ООО</w:t>
            </w:r>
          </w:p>
        </w:tc>
      </w:tr>
    </w:tbl>
    <w:p w14:paraId="64073B8A" w14:textId="77777777" w:rsidR="00BE7CEB" w:rsidRDefault="00BE7CEB">
      <w:pPr>
        <w:spacing w:line="270" w:lineRule="atLeast"/>
        <w:rPr>
          <w:sz w:val="24"/>
        </w:rPr>
        <w:sectPr w:rsidR="00BE7CEB" w:rsidSect="00C11C95">
          <w:type w:val="continuous"/>
          <w:pgSz w:w="11910" w:h="16840"/>
          <w:pgMar w:top="1040" w:right="711" w:bottom="1056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54"/>
        <w:gridCol w:w="1439"/>
        <w:gridCol w:w="1843"/>
        <w:gridCol w:w="2693"/>
      </w:tblGrid>
      <w:tr w:rsidR="00BE7CEB" w14:paraId="3833810F" w14:textId="77777777" w:rsidTr="00CB0317">
        <w:trPr>
          <w:trHeight w:val="6624"/>
        </w:trPr>
        <w:tc>
          <w:tcPr>
            <w:tcW w:w="852" w:type="dxa"/>
          </w:tcPr>
          <w:p w14:paraId="0483F853" w14:textId="77777777" w:rsidR="00BE7CEB" w:rsidRDefault="000B3CD7">
            <w:pPr>
              <w:pStyle w:val="TableParagraph"/>
              <w:spacing w:line="263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554" w:type="dxa"/>
          </w:tcPr>
          <w:p w14:paraId="55DA3DCD" w14:textId="77777777" w:rsidR="00BE7CEB" w:rsidRDefault="000B3CD7">
            <w:pPr>
              <w:pStyle w:val="TableParagraph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Разработка рабочих программ учебных предметов, учебных 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 учебных модулей, программы</w:t>
            </w:r>
          </w:p>
          <w:p w14:paraId="3081BD69" w14:textId="77777777" w:rsidR="00BE7CEB" w:rsidRDefault="000B3CD7">
            <w:pPr>
              <w:pStyle w:val="TableParagraph"/>
              <w:ind w:right="29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 у обучающихся, рабочей программы воспитания, программы коррекционной работы (при наличии в образовательной организации обучающихся с ОВЗ)</w:t>
            </w:r>
          </w:p>
          <w:p w14:paraId="7C4C3A1C" w14:textId="77777777" w:rsidR="00BE7CEB" w:rsidRDefault="000B3CD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требованиями нового ФГОС ООО</w:t>
            </w:r>
          </w:p>
        </w:tc>
        <w:tc>
          <w:tcPr>
            <w:tcW w:w="1439" w:type="dxa"/>
          </w:tcPr>
          <w:p w14:paraId="135E43A1" w14:textId="77777777" w:rsidR="00BE7CEB" w:rsidRDefault="000B3CD7" w:rsidP="00C11C95">
            <w:pPr>
              <w:pStyle w:val="TableParagraph"/>
              <w:ind w:left="327" w:right="314" w:hanging="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C11C95">
              <w:rPr>
                <w:sz w:val="24"/>
              </w:rPr>
              <w:t>30 июня 2022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225529EB" w14:textId="77777777" w:rsidR="00BE7CEB" w:rsidRDefault="000B3CD7" w:rsidP="00CB0317">
            <w:pPr>
              <w:pStyle w:val="TableParagraph"/>
              <w:ind w:left="151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2"/>
                <w:sz w:val="24"/>
              </w:rPr>
              <w:t xml:space="preserve"> </w:t>
            </w:r>
            <w:r w:rsidR="00C11C95">
              <w:rPr>
                <w:spacing w:val="-2"/>
                <w:sz w:val="24"/>
              </w:rPr>
              <w:t>Алексеенко Н.М</w:t>
            </w:r>
            <w:r>
              <w:rPr>
                <w:spacing w:val="-2"/>
                <w:sz w:val="24"/>
              </w:rPr>
              <w:t>.,</w:t>
            </w:r>
          </w:p>
          <w:p w14:paraId="3835D937" w14:textId="77777777" w:rsidR="00BE7CEB" w:rsidRDefault="000B3CD7" w:rsidP="00CB0317">
            <w:pPr>
              <w:pStyle w:val="TableParagraph"/>
              <w:ind w:left="194"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0317">
              <w:rPr>
                <w:spacing w:val="-2"/>
                <w:sz w:val="24"/>
              </w:rPr>
              <w:t>Буканова</w:t>
            </w:r>
            <w:proofErr w:type="spellEnd"/>
            <w:r w:rsidR="00CB0317">
              <w:rPr>
                <w:spacing w:val="-2"/>
                <w:sz w:val="24"/>
              </w:rPr>
              <w:t xml:space="preserve"> Е.А</w:t>
            </w:r>
            <w:r>
              <w:rPr>
                <w:spacing w:val="-2"/>
                <w:sz w:val="24"/>
              </w:rPr>
              <w:t>.,</w:t>
            </w:r>
          </w:p>
          <w:p w14:paraId="04DAD958" w14:textId="77777777" w:rsidR="00BE7CEB" w:rsidRDefault="00CB0317" w:rsidP="00CB0317">
            <w:pPr>
              <w:pStyle w:val="TableParagraph"/>
              <w:ind w:right="2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B3CD7">
              <w:rPr>
                <w:spacing w:val="-2"/>
                <w:sz w:val="24"/>
              </w:rPr>
              <w:t>учителя</w:t>
            </w:r>
            <w:proofErr w:type="gramStart"/>
            <w:r w:rsidR="000B3CD7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 </w:t>
            </w:r>
            <w:r w:rsidR="000B3CD7">
              <w:rPr>
                <w:spacing w:val="-2"/>
                <w:sz w:val="24"/>
              </w:rPr>
              <w:t>предметники</w:t>
            </w:r>
            <w:proofErr w:type="gramEnd"/>
          </w:p>
        </w:tc>
        <w:tc>
          <w:tcPr>
            <w:tcW w:w="2693" w:type="dxa"/>
          </w:tcPr>
          <w:p w14:paraId="5AD0A796" w14:textId="77777777" w:rsidR="00BE7CEB" w:rsidRDefault="000B3CD7" w:rsidP="00CB0317">
            <w:pPr>
              <w:pStyle w:val="TableParagraph"/>
              <w:ind w:left="118" w:right="101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структурных </w:t>
            </w:r>
            <w:r>
              <w:rPr>
                <w:spacing w:val="-2"/>
                <w:sz w:val="24"/>
              </w:rPr>
              <w:t>элементов содержательного</w:t>
            </w:r>
          </w:p>
          <w:p w14:paraId="11B9FC30" w14:textId="77777777" w:rsidR="00BE7CEB" w:rsidRDefault="000B3CD7" w:rsidP="00CB0317">
            <w:pPr>
              <w:pStyle w:val="TableParagraph"/>
              <w:ind w:left="181" w:right="162" w:firstLine="1"/>
              <w:jc w:val="both"/>
              <w:rPr>
                <w:sz w:val="24"/>
              </w:rPr>
            </w:pPr>
            <w:r>
              <w:rPr>
                <w:sz w:val="24"/>
              </w:rPr>
              <w:t>раздела ООП ООО – рабочих программ учебных предметов,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внеурочной</w:t>
            </w:r>
          </w:p>
          <w:p w14:paraId="270C76FC" w14:textId="77777777" w:rsidR="00BE7CEB" w:rsidRDefault="000B3CD7" w:rsidP="00CB0317">
            <w:pPr>
              <w:pStyle w:val="TableParagraph"/>
              <w:ind w:left="118"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модулей, программы</w:t>
            </w:r>
          </w:p>
          <w:p w14:paraId="243D6835" w14:textId="77777777" w:rsidR="00BE7CEB" w:rsidRDefault="000B3CD7" w:rsidP="00CB0317">
            <w:pPr>
              <w:pStyle w:val="TableParagraph"/>
              <w:ind w:left="315" w:right="291" w:hanging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формирования универсальных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62D377BE" w14:textId="77777777" w:rsidR="00BE7CEB" w:rsidRDefault="000B3CD7" w:rsidP="00CB0317">
            <w:pPr>
              <w:pStyle w:val="TableParagraph"/>
              <w:ind w:left="116" w:right="97" w:hanging="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рабочей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коррекционной работы (при наличии в </w:t>
            </w:r>
            <w:r>
              <w:rPr>
                <w:spacing w:val="-2"/>
                <w:sz w:val="24"/>
              </w:rPr>
              <w:t xml:space="preserve">образовательной организации </w:t>
            </w:r>
            <w:r>
              <w:rPr>
                <w:sz w:val="24"/>
              </w:rPr>
              <w:t>обучающихся с ОВЗ)</w:t>
            </w:r>
          </w:p>
          <w:p w14:paraId="65A5A098" w14:textId="77777777" w:rsidR="00BE7CEB" w:rsidRDefault="000B3CD7" w:rsidP="00CB0317">
            <w:pPr>
              <w:pStyle w:val="TableParagraph"/>
              <w:ind w:left="117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14:paraId="1E0EC8A1" w14:textId="77777777" w:rsidR="00BE7CEB" w:rsidRDefault="000B3CD7" w:rsidP="00CB0317">
            <w:pPr>
              <w:pStyle w:val="TableParagraph"/>
              <w:spacing w:line="276" w:lineRule="exact"/>
              <w:ind w:left="118"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ФГОС ООО</w:t>
            </w:r>
          </w:p>
        </w:tc>
      </w:tr>
      <w:tr w:rsidR="00BE7CEB" w14:paraId="73481F55" w14:textId="77777777" w:rsidTr="00CB0317">
        <w:trPr>
          <w:trHeight w:val="4968"/>
        </w:trPr>
        <w:tc>
          <w:tcPr>
            <w:tcW w:w="852" w:type="dxa"/>
          </w:tcPr>
          <w:p w14:paraId="2AEAFB9C" w14:textId="77777777" w:rsidR="00BE7CEB" w:rsidRDefault="000B3CD7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54" w:type="dxa"/>
          </w:tcPr>
          <w:p w14:paraId="13C35D60" w14:textId="77777777" w:rsidR="00BE7CEB" w:rsidRDefault="000B3CD7">
            <w:pPr>
              <w:pStyle w:val="TableParagraph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плана, плана внеурочной</w:t>
            </w:r>
          </w:p>
          <w:p w14:paraId="48E1ED36" w14:textId="77777777" w:rsidR="00BE7CEB" w:rsidRDefault="000B3CD7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календарного учебного графика,</w:t>
            </w:r>
          </w:p>
          <w:p w14:paraId="1E561972" w14:textId="77777777" w:rsidR="00BE7CEB" w:rsidRDefault="000B3CD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календарного плана воспитательной работы, характеристики условий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том числе адаптированной, в соответствии с требованиями нового ФГОС ООО</w:t>
            </w:r>
          </w:p>
        </w:tc>
        <w:tc>
          <w:tcPr>
            <w:tcW w:w="1439" w:type="dxa"/>
          </w:tcPr>
          <w:p w14:paraId="681AE24F" w14:textId="77777777" w:rsidR="00BE7CEB" w:rsidRDefault="000B3CD7" w:rsidP="00CB0317">
            <w:pPr>
              <w:pStyle w:val="TableParagraph"/>
              <w:ind w:left="327" w:right="314" w:hanging="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CB0317">
              <w:rPr>
                <w:sz w:val="24"/>
              </w:rPr>
              <w:t>30 июля 2022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14:paraId="6A68DDDE" w14:textId="77777777" w:rsidR="00BE7CEB" w:rsidRDefault="000B3CD7" w:rsidP="00CB0317">
            <w:pPr>
              <w:pStyle w:val="TableParagraph"/>
              <w:ind w:left="151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2"/>
                <w:sz w:val="24"/>
              </w:rPr>
              <w:t xml:space="preserve"> </w:t>
            </w:r>
            <w:r w:rsidR="00CB0317">
              <w:rPr>
                <w:spacing w:val="-2"/>
                <w:sz w:val="24"/>
              </w:rPr>
              <w:t>Алексеенко Н.М</w:t>
            </w:r>
            <w:r>
              <w:rPr>
                <w:spacing w:val="-2"/>
                <w:sz w:val="24"/>
              </w:rPr>
              <w:t>.,</w:t>
            </w:r>
          </w:p>
          <w:p w14:paraId="54148070" w14:textId="77777777" w:rsidR="00BE7CEB" w:rsidRDefault="000B3CD7" w:rsidP="00CB0317">
            <w:pPr>
              <w:pStyle w:val="TableParagraph"/>
              <w:ind w:left="194" w:righ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0317">
              <w:rPr>
                <w:spacing w:val="-2"/>
                <w:sz w:val="24"/>
              </w:rPr>
              <w:t>Буканова</w:t>
            </w:r>
            <w:proofErr w:type="spellEnd"/>
            <w:r w:rsidR="00CB0317">
              <w:rPr>
                <w:spacing w:val="-2"/>
                <w:sz w:val="24"/>
              </w:rPr>
              <w:t xml:space="preserve"> Е.А</w:t>
            </w:r>
            <w:r>
              <w:rPr>
                <w:spacing w:val="-2"/>
                <w:sz w:val="24"/>
              </w:rPr>
              <w:t>.,</w:t>
            </w:r>
          </w:p>
          <w:p w14:paraId="31902D05" w14:textId="77777777" w:rsidR="00BE7CEB" w:rsidRDefault="00CB0317" w:rsidP="00CB0317">
            <w:pPr>
              <w:pStyle w:val="TableParagraph"/>
              <w:ind w:left="261" w:right="250" w:hanging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завхоз </w:t>
            </w:r>
            <w:proofErr w:type="spellStart"/>
            <w:r>
              <w:rPr>
                <w:spacing w:val="-2"/>
                <w:sz w:val="24"/>
              </w:rPr>
              <w:t>Нефедкина</w:t>
            </w:r>
            <w:proofErr w:type="spellEnd"/>
            <w:r>
              <w:rPr>
                <w:spacing w:val="-2"/>
                <w:sz w:val="24"/>
              </w:rPr>
              <w:t xml:space="preserve"> Ю.Г.</w:t>
            </w:r>
          </w:p>
        </w:tc>
        <w:tc>
          <w:tcPr>
            <w:tcW w:w="2693" w:type="dxa"/>
          </w:tcPr>
          <w:p w14:paraId="031BD49D" w14:textId="77777777" w:rsidR="00BE7CEB" w:rsidRDefault="000B3CD7" w:rsidP="00CB0317">
            <w:pPr>
              <w:pStyle w:val="TableParagraph"/>
              <w:ind w:left="195" w:right="175" w:hanging="3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структурных </w:t>
            </w:r>
            <w:r>
              <w:rPr>
                <w:spacing w:val="-2"/>
                <w:sz w:val="24"/>
              </w:rPr>
              <w:t xml:space="preserve">элементов организационного </w:t>
            </w:r>
            <w:r>
              <w:rPr>
                <w:sz w:val="24"/>
              </w:rPr>
              <w:t>раздела ООП ООО –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внеурочной</w:t>
            </w:r>
          </w:p>
          <w:p w14:paraId="5DB83C90" w14:textId="77777777" w:rsidR="00BE7CEB" w:rsidRDefault="000B3CD7" w:rsidP="00CB0317">
            <w:pPr>
              <w:pStyle w:val="TableParagraph"/>
              <w:ind w:left="149"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графика, календарного плана воспитательной</w:t>
            </w:r>
          </w:p>
          <w:p w14:paraId="7FF83C9F" w14:textId="77777777" w:rsidR="00BE7CEB" w:rsidRDefault="000B3CD7" w:rsidP="00CB0317">
            <w:pPr>
              <w:pStyle w:val="TableParagraph"/>
              <w:ind w:left="137" w:right="122" w:firstLine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>условий реализации 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адаптированной, в соответствии с</w:t>
            </w:r>
          </w:p>
          <w:p w14:paraId="713AAE93" w14:textId="77777777" w:rsidR="00BE7CEB" w:rsidRDefault="000B3CD7" w:rsidP="00CB0317">
            <w:pPr>
              <w:pStyle w:val="TableParagraph"/>
              <w:spacing w:line="270" w:lineRule="atLeast"/>
              <w:ind w:left="118" w:right="100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ФГОС ООО</w:t>
            </w:r>
          </w:p>
        </w:tc>
      </w:tr>
      <w:tr w:rsidR="00BE7CEB" w14:paraId="0CE3B11A" w14:textId="77777777" w:rsidTr="00CB0317">
        <w:trPr>
          <w:trHeight w:val="416"/>
        </w:trPr>
        <w:tc>
          <w:tcPr>
            <w:tcW w:w="852" w:type="dxa"/>
            <w:tcBorders>
              <w:bottom w:val="single" w:sz="4" w:space="0" w:color="auto"/>
            </w:tcBorders>
          </w:tcPr>
          <w:p w14:paraId="30E6E94E" w14:textId="77777777" w:rsidR="00BE7CEB" w:rsidRDefault="000B3CD7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25911EB1" w14:textId="77777777" w:rsidR="00BE7CEB" w:rsidRDefault="000B3CD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 ООО в соответствии с</w:t>
            </w:r>
          </w:p>
          <w:p w14:paraId="4B533F79" w14:textId="77777777" w:rsidR="00BE7CEB" w:rsidRDefault="000B3CD7">
            <w:pPr>
              <w:pStyle w:val="TableParagraph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3B6D042" w14:textId="77777777" w:rsidR="00BE7CEB" w:rsidRDefault="000B3CD7" w:rsidP="00CB0317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 xml:space="preserve">сентября </w:t>
            </w:r>
            <w:r w:rsidR="00CB0317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6062DF" w14:textId="77777777" w:rsidR="00CB0317" w:rsidRDefault="000B3CD7" w:rsidP="00CB0317">
            <w:pPr>
              <w:pStyle w:val="TableParagraph"/>
              <w:ind w:left="0" w:right="14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7BDD842" w14:textId="77777777" w:rsidR="00CB0317" w:rsidRDefault="000B3CD7" w:rsidP="00CB0317">
            <w:pPr>
              <w:pStyle w:val="TableParagraph"/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2"/>
                <w:sz w:val="24"/>
              </w:rPr>
              <w:t xml:space="preserve"> </w:t>
            </w:r>
          </w:p>
          <w:p w14:paraId="091E2E40" w14:textId="77777777" w:rsidR="00BE7CEB" w:rsidRDefault="00CB0317" w:rsidP="00CB031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Алексеенко Н.М</w:t>
            </w:r>
            <w:r w:rsidR="000B3CD7">
              <w:rPr>
                <w:spacing w:val="-2"/>
                <w:sz w:val="24"/>
              </w:rPr>
              <w:t>.,</w:t>
            </w:r>
          </w:p>
          <w:p w14:paraId="65E111A8" w14:textId="77777777" w:rsidR="00CB0317" w:rsidRDefault="000B3CD7" w:rsidP="00CB0317">
            <w:pPr>
              <w:pStyle w:val="TableParagraph"/>
              <w:ind w:left="0" w:right="18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ВР</w:t>
            </w:r>
            <w:r>
              <w:rPr>
                <w:spacing w:val="-2"/>
                <w:sz w:val="24"/>
              </w:rPr>
              <w:t xml:space="preserve"> </w:t>
            </w:r>
          </w:p>
          <w:p w14:paraId="066F5405" w14:textId="77777777" w:rsidR="00BE7CEB" w:rsidRDefault="00CB0317" w:rsidP="00CB0317">
            <w:pPr>
              <w:pStyle w:val="TableParagraph"/>
              <w:ind w:left="0" w:right="183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Буканова</w:t>
            </w:r>
            <w:proofErr w:type="spellEnd"/>
            <w:r>
              <w:rPr>
                <w:spacing w:val="-2"/>
                <w:sz w:val="24"/>
              </w:rPr>
              <w:t xml:space="preserve"> Е.А</w:t>
            </w:r>
            <w:r w:rsidR="000B3CD7">
              <w:rPr>
                <w:spacing w:val="-2"/>
                <w:sz w:val="24"/>
              </w:rPr>
              <w:t>.,</w:t>
            </w:r>
          </w:p>
          <w:p w14:paraId="77F6EC33" w14:textId="77777777" w:rsidR="00CB0317" w:rsidRDefault="00CB0317" w:rsidP="00CB0317">
            <w:pPr>
              <w:pStyle w:val="TableParagraph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завхоз </w:t>
            </w:r>
          </w:p>
          <w:p w14:paraId="56D05D0F" w14:textId="77777777" w:rsidR="00CB0317" w:rsidRDefault="00CB0317" w:rsidP="00CB0317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Нефедкина</w:t>
            </w:r>
            <w:proofErr w:type="spellEnd"/>
            <w:r>
              <w:rPr>
                <w:spacing w:val="-2"/>
                <w:sz w:val="24"/>
              </w:rPr>
              <w:t xml:space="preserve"> Ю.Г.</w:t>
            </w:r>
          </w:p>
          <w:p w14:paraId="128EDE18" w14:textId="77777777" w:rsidR="00BE7CEB" w:rsidRDefault="00CB0317">
            <w:pPr>
              <w:pStyle w:val="TableParagraph"/>
              <w:spacing w:line="269" w:lineRule="exact"/>
              <w:ind w:left="9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EB09CD" w14:textId="77777777" w:rsidR="00BE7CEB" w:rsidRDefault="000B3CD7">
            <w:pPr>
              <w:pStyle w:val="TableParagraph"/>
              <w:spacing w:line="262" w:lineRule="exact"/>
              <w:ind w:left="117" w:right="10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CB0317" w14:paraId="26D80830" w14:textId="77777777" w:rsidTr="00CB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BB2" w14:textId="77777777" w:rsidR="00CB0317" w:rsidRDefault="00CB0317" w:rsidP="00545EA7">
            <w:pPr>
              <w:pStyle w:val="TableParagraph"/>
              <w:spacing w:line="262" w:lineRule="exact"/>
              <w:ind w:left="46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673" w14:textId="77777777" w:rsidR="00CB0317" w:rsidRDefault="00CB0317" w:rsidP="00545E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ООП ООО МАОУ «СОШ с. Александровка», подготовленной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 нового ФГОС ООО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8C1" w14:textId="77777777" w:rsidR="00CB0317" w:rsidRDefault="00CB0317" w:rsidP="00545EA7">
            <w:pPr>
              <w:pStyle w:val="TableParagraph"/>
              <w:ind w:left="327" w:hanging="1"/>
              <w:jc w:val="lef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8D3" w14:textId="77777777" w:rsidR="00CB0317" w:rsidRDefault="00CB0317" w:rsidP="00545E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Спиченок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FC9" w14:textId="77777777" w:rsidR="00CB0317" w:rsidRDefault="00CB0317" w:rsidP="00545EA7">
            <w:pPr>
              <w:pStyle w:val="TableParagraph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 </w:t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совета, приказ</w:t>
            </w:r>
          </w:p>
          <w:p w14:paraId="763D4048" w14:textId="77777777" w:rsidR="00CB0317" w:rsidRDefault="00CB0317" w:rsidP="00545EA7">
            <w:pPr>
              <w:pStyle w:val="TableParagraph"/>
              <w:spacing w:line="270" w:lineRule="atLeast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директора об утверждении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4"/>
                <w:sz w:val="24"/>
              </w:rPr>
              <w:t>ООО</w:t>
            </w:r>
          </w:p>
        </w:tc>
      </w:tr>
      <w:tr w:rsidR="00CB0317" w14:paraId="363C39FE" w14:textId="77777777" w:rsidTr="00CB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0FE" w14:textId="77777777" w:rsidR="00CB0317" w:rsidRDefault="00CB0317" w:rsidP="00545EA7">
            <w:pPr>
              <w:pStyle w:val="TableParagraph"/>
              <w:spacing w:line="262" w:lineRule="exact"/>
              <w:ind w:left="46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C05" w14:textId="77777777" w:rsidR="00CB0317" w:rsidRDefault="00CB0317" w:rsidP="00545EA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  <w:p w14:paraId="37390D4D" w14:textId="77777777" w:rsidR="00CB0317" w:rsidRDefault="00CB0317" w:rsidP="00545EA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 требованиями нового ФГОС 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инструкций работников школы.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284" w14:textId="77777777" w:rsidR="00CB0317" w:rsidRDefault="00CB0317" w:rsidP="00545EA7">
            <w:pPr>
              <w:pStyle w:val="TableParagraph"/>
              <w:spacing w:line="262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  <w:p w14:paraId="3B2D36A1" w14:textId="77777777" w:rsidR="00CB0317" w:rsidRDefault="00CB0317" w:rsidP="00545EA7">
            <w:pPr>
              <w:pStyle w:val="TableParagraph"/>
              <w:ind w:left="142" w:right="132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C90" w14:textId="77777777" w:rsidR="00CB0317" w:rsidRDefault="00CB0317" w:rsidP="00545EA7">
            <w:pPr>
              <w:pStyle w:val="TableParagraph"/>
              <w:ind w:left="99" w:right="94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 Терентьева Т.Ф.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47F" w14:textId="77777777" w:rsidR="00CB0317" w:rsidRDefault="00CB0317" w:rsidP="00545EA7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Должностные инструкции</w:t>
            </w:r>
          </w:p>
        </w:tc>
      </w:tr>
      <w:tr w:rsidR="00CB0317" w14:paraId="5468B4AE" w14:textId="77777777" w:rsidTr="00CB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568" w14:textId="77777777" w:rsidR="00CB0317" w:rsidRDefault="00CB0317" w:rsidP="00545EA7">
            <w:pPr>
              <w:pStyle w:val="TableParagraph"/>
              <w:spacing w:line="263" w:lineRule="exact"/>
              <w:ind w:left="46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259" w14:textId="77777777" w:rsidR="00CB0317" w:rsidRDefault="00CB0317" w:rsidP="00545EA7">
            <w:pPr>
              <w:pStyle w:val="TableParagraph"/>
              <w:ind w:right="316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 повышения квалификации педагогических работников</w:t>
            </w:r>
          </w:p>
          <w:p w14:paraId="4A18A275" w14:textId="77777777" w:rsidR="00CB0317" w:rsidRDefault="00CB0317" w:rsidP="00545E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гимназии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 нового ФГОС ООО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033" w14:textId="77777777" w:rsidR="00CB0317" w:rsidRDefault="00CB0317" w:rsidP="00545EA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ноября</w:t>
            </w:r>
          </w:p>
          <w:p w14:paraId="359A8B5F" w14:textId="77777777" w:rsidR="00CB0317" w:rsidRDefault="00CB0317" w:rsidP="00545E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2FF" w14:textId="77777777" w:rsidR="00CB0317" w:rsidRDefault="00CB0317" w:rsidP="00545EA7">
            <w:pPr>
              <w:pStyle w:val="TableParagraph"/>
              <w:ind w:left="151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2"/>
                <w:sz w:val="24"/>
              </w:rPr>
              <w:t xml:space="preserve"> Алексеенко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F0D" w14:textId="77777777" w:rsidR="00CB0317" w:rsidRDefault="00CB0317" w:rsidP="00545EA7">
            <w:pPr>
              <w:pStyle w:val="TableParagraph"/>
              <w:ind w:right="2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План-график повышения квалификации педагогических работников образовательной</w:t>
            </w:r>
          </w:p>
          <w:p w14:paraId="5CF8EB53" w14:textId="77777777" w:rsidR="00CB0317" w:rsidRDefault="00CB0317" w:rsidP="00545EA7">
            <w:pPr>
              <w:pStyle w:val="TableParagraph"/>
              <w:spacing w:line="269" w:lineRule="exact"/>
              <w:ind w:left="11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 w:rsidR="00CB0317" w14:paraId="798B1A3B" w14:textId="77777777" w:rsidTr="00CB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5C5" w14:textId="77777777" w:rsidR="00CB0317" w:rsidRDefault="00CB0317" w:rsidP="00545EA7">
            <w:pPr>
              <w:pStyle w:val="TableParagraph"/>
              <w:spacing w:line="262" w:lineRule="exact"/>
              <w:ind w:left="46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940" w14:textId="77777777" w:rsidR="00CB0317" w:rsidRDefault="00CB0317" w:rsidP="00545EA7">
            <w:pPr>
              <w:pStyle w:val="TableParagraph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Анализ соответствия электронной информационно- образовательной среды образовательной организации требованиям нового ФГОС ООО,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по совершенствованию электронной информационно-</w:t>
            </w:r>
          </w:p>
          <w:p w14:paraId="7419D831" w14:textId="77777777" w:rsidR="00CB0317" w:rsidRDefault="00CB0317" w:rsidP="00545EA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5A1" w14:textId="77777777" w:rsidR="00CB0317" w:rsidRDefault="00CB0317" w:rsidP="00545EA7">
            <w:pPr>
              <w:pStyle w:val="TableParagraph"/>
              <w:ind w:left="207" w:right="194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74FB5A2" w14:textId="77777777" w:rsidR="00CB0317" w:rsidRDefault="00CB0317" w:rsidP="00545EA7">
            <w:pPr>
              <w:pStyle w:val="TableParagraph"/>
              <w:ind w:left="142" w:right="13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105" w14:textId="77777777" w:rsidR="00CB0317" w:rsidRDefault="00CB0317" w:rsidP="00545EA7">
            <w:pPr>
              <w:pStyle w:val="TableParagraph"/>
              <w:ind w:right="2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  <w:p w14:paraId="6B803622" w14:textId="77777777" w:rsidR="00CB0317" w:rsidRDefault="00CB0317" w:rsidP="00545EA7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Алексеенко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4D5" w14:textId="77777777" w:rsidR="00CB0317" w:rsidRDefault="00CB0317" w:rsidP="00545EA7">
            <w:pPr>
              <w:pStyle w:val="TableParagraph"/>
              <w:spacing w:line="262" w:lineRule="exact"/>
              <w:ind w:left="118"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CB0317" w14:paraId="2919E015" w14:textId="77777777" w:rsidTr="00CB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4E1" w14:textId="77777777" w:rsidR="00CB0317" w:rsidRDefault="00CB0317" w:rsidP="00545EA7">
            <w:pPr>
              <w:pStyle w:val="TableParagraph"/>
              <w:spacing w:line="262" w:lineRule="exact"/>
              <w:ind w:left="46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7DC" w14:textId="77777777" w:rsidR="00CB0317" w:rsidRDefault="00CB0317" w:rsidP="00545EA7">
            <w:pPr>
              <w:pStyle w:val="TableParagraph"/>
              <w:ind w:right="216"/>
              <w:jc w:val="left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 гимназии требованиям нового ФГОС ООО, а также</w:t>
            </w:r>
          </w:p>
          <w:p w14:paraId="73A7E0E1" w14:textId="77777777" w:rsidR="00CB0317" w:rsidRDefault="00CB0317" w:rsidP="00545EA7">
            <w:pPr>
              <w:pStyle w:val="TableParagraph"/>
              <w:ind w:right="795"/>
              <w:jc w:val="left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</w:t>
            </w:r>
            <w:r>
              <w:rPr>
                <w:spacing w:val="-2"/>
                <w:sz w:val="24"/>
              </w:rPr>
              <w:t>эпидемиологическим требованиям,</w:t>
            </w:r>
          </w:p>
          <w:p w14:paraId="0A6B0F67" w14:textId="77777777" w:rsidR="00CB0317" w:rsidRDefault="00CB0317" w:rsidP="00545EA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противопожарным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нормам охраны труда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90A" w14:textId="77777777" w:rsidR="00CB0317" w:rsidRDefault="00CB0317" w:rsidP="00545EA7">
            <w:pPr>
              <w:pStyle w:val="TableParagraph"/>
              <w:ind w:left="207" w:right="194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B0DFE6F" w14:textId="77777777" w:rsidR="00CB0317" w:rsidRDefault="00CB0317" w:rsidP="00545EA7">
            <w:pPr>
              <w:pStyle w:val="TableParagraph"/>
              <w:ind w:left="142" w:right="13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E15" w14:textId="77777777" w:rsidR="00CB0317" w:rsidRDefault="00CB0317" w:rsidP="00545EA7">
            <w:pPr>
              <w:pStyle w:val="TableParagraph"/>
              <w:ind w:left="151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</w:t>
            </w:r>
            <w:r>
              <w:rPr>
                <w:spacing w:val="-2"/>
                <w:sz w:val="24"/>
              </w:rPr>
              <w:t xml:space="preserve"> Алексеенко Н.М.</w:t>
            </w:r>
          </w:p>
          <w:p w14:paraId="56B13997" w14:textId="77777777" w:rsidR="00CB0317" w:rsidRDefault="00CB0317" w:rsidP="00545EA7">
            <w:pPr>
              <w:pStyle w:val="TableParagraph"/>
              <w:ind w:left="107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Завхоз </w:t>
            </w:r>
            <w:proofErr w:type="spellStart"/>
            <w:r>
              <w:rPr>
                <w:spacing w:val="-2"/>
                <w:sz w:val="24"/>
              </w:rPr>
              <w:t>Нефедкина</w:t>
            </w:r>
            <w:proofErr w:type="spellEnd"/>
            <w:r>
              <w:rPr>
                <w:spacing w:val="-2"/>
                <w:sz w:val="24"/>
              </w:rPr>
              <w:t xml:space="preserve"> Ю.Г.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727" w14:textId="77777777" w:rsidR="00CB0317" w:rsidRDefault="00CB0317" w:rsidP="00545EA7">
            <w:pPr>
              <w:pStyle w:val="TableParagraph"/>
              <w:spacing w:line="262" w:lineRule="exact"/>
              <w:ind w:left="118" w:right="1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CB0317" w14:paraId="3A11EF48" w14:textId="77777777" w:rsidTr="00CB0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218" w14:textId="77777777" w:rsidR="00CB0317" w:rsidRDefault="00CB0317" w:rsidP="00545EA7">
            <w:pPr>
              <w:pStyle w:val="TableParagraph"/>
              <w:spacing w:line="262" w:lineRule="exact"/>
              <w:ind w:left="46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2F6" w14:textId="77777777" w:rsidR="00CB0317" w:rsidRDefault="00CB0317" w:rsidP="00545EA7">
            <w:pPr>
              <w:pStyle w:val="TableParagraph"/>
              <w:ind w:right="25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внедрение в 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сетевой формы реализации образовательной программы с участием учреждений</w:t>
            </w:r>
          </w:p>
          <w:p w14:paraId="2036F4F4" w14:textId="77777777" w:rsidR="00CB0317" w:rsidRDefault="00CB0317" w:rsidP="00545EA7">
            <w:pPr>
              <w:pStyle w:val="TableParagraph"/>
              <w:ind w:right="329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учреждений культуры и спорта, профессиональных</w:t>
            </w:r>
          </w:p>
          <w:p w14:paraId="77600975" w14:textId="77777777" w:rsidR="00CB0317" w:rsidRDefault="00CB0317" w:rsidP="00545EA7">
            <w:pPr>
              <w:pStyle w:val="TableParagraph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организаций высшего образования в целях преодоления ресурсных</w:t>
            </w:r>
          </w:p>
          <w:p w14:paraId="3A57BF05" w14:textId="77777777" w:rsidR="00CB0317" w:rsidRDefault="00CB0317" w:rsidP="00545EA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ограничений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нового ФГОС ООО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3D9" w14:textId="77777777" w:rsidR="00CB0317" w:rsidRDefault="00CB0317" w:rsidP="00545EA7">
            <w:pPr>
              <w:pStyle w:val="TableParagraph"/>
              <w:ind w:left="236" w:right="225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CC87E4B" w14:textId="77777777" w:rsidR="00CB0317" w:rsidRDefault="00CB0317" w:rsidP="00545EA7">
            <w:pPr>
              <w:pStyle w:val="TableParagraph"/>
              <w:ind w:left="356" w:right="34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A4A" w14:textId="77777777" w:rsidR="00CB0317" w:rsidRDefault="00CB0317" w:rsidP="00545E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Спиченок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E5A" w14:textId="77777777" w:rsidR="00CB0317" w:rsidRDefault="00CB0317" w:rsidP="00545EA7">
            <w:pPr>
              <w:pStyle w:val="TableParagraph"/>
              <w:ind w:left="401" w:right="383" w:hanging="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сетевой 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</w:tc>
      </w:tr>
    </w:tbl>
    <w:p w14:paraId="5D156A8E" w14:textId="77777777" w:rsidR="00BE7CEB" w:rsidRDefault="00BE7CEB">
      <w:pPr>
        <w:spacing w:before="4"/>
        <w:rPr>
          <w:b/>
          <w:sz w:val="17"/>
        </w:rPr>
      </w:pPr>
    </w:p>
    <w:sectPr w:rsidR="00BE7CEB" w:rsidSect="00BE7CEB">
      <w:pgSz w:w="11910" w:h="16840"/>
      <w:pgMar w:top="15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CEB"/>
    <w:rsid w:val="000B3CD7"/>
    <w:rsid w:val="000F2144"/>
    <w:rsid w:val="003469B1"/>
    <w:rsid w:val="003D4F76"/>
    <w:rsid w:val="004A3E6D"/>
    <w:rsid w:val="00BE7CEB"/>
    <w:rsid w:val="00C11C95"/>
    <w:rsid w:val="00CB0317"/>
    <w:rsid w:val="00D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943E"/>
  <w15:docId w15:val="{E9279D4C-771B-4119-898D-204E2084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7C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CE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7CEB"/>
  </w:style>
  <w:style w:type="paragraph" w:customStyle="1" w:styleId="TableParagraph">
    <w:name w:val="Table Paragraph"/>
    <w:basedOn w:val="a"/>
    <w:uiPriority w:val="1"/>
    <w:qFormat/>
    <w:rsid w:val="00BE7CEB"/>
    <w:pPr>
      <w:ind w:left="108"/>
      <w:jc w:val="center"/>
    </w:pPr>
  </w:style>
  <w:style w:type="paragraph" w:styleId="a5">
    <w:name w:val="No Spacing"/>
    <w:uiPriority w:val="1"/>
    <w:qFormat/>
    <w:rsid w:val="00C1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AnnenkovIS</cp:lastModifiedBy>
  <cp:revision>7</cp:revision>
  <cp:lastPrinted>2022-04-28T21:55:00Z</cp:lastPrinted>
  <dcterms:created xsi:type="dcterms:W3CDTF">2022-03-23T05:06:00Z</dcterms:created>
  <dcterms:modified xsi:type="dcterms:W3CDTF">2022-04-28T21:56:00Z</dcterms:modified>
</cp:coreProperties>
</file>